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3137A" w14:textId="5E88CF57" w:rsidR="00C459BD" w:rsidRPr="00675F2D" w:rsidRDefault="00C459BD" w:rsidP="00F8246D">
      <w:pPr>
        <w:shd w:val="clear" w:color="auto" w:fill="FFFFFF"/>
        <w:jc w:val="right"/>
        <w:rPr>
          <w:b/>
          <w:bCs/>
          <w:lang w:val="lt-LT"/>
        </w:rPr>
      </w:pPr>
      <w:r w:rsidRPr="00675F2D">
        <w:rPr>
          <w:b/>
          <w:bCs/>
          <w:lang w:val="lt-LT"/>
        </w:rPr>
        <w:t>Projektas</w:t>
      </w:r>
    </w:p>
    <w:p w14:paraId="31761E9C" w14:textId="77777777" w:rsidR="00F8246D" w:rsidRDefault="00C459BD" w:rsidP="00F8246D">
      <w:pPr>
        <w:shd w:val="clear" w:color="auto" w:fill="FFFFFF"/>
        <w:jc w:val="center"/>
        <w:rPr>
          <w:lang w:val="lt-LT"/>
        </w:rPr>
      </w:pPr>
      <w:r w:rsidRPr="0065272A">
        <w:rPr>
          <w:noProof/>
          <w:lang w:val="lt-LT"/>
        </w:rPr>
        <w:drawing>
          <wp:inline distT="0" distB="0" distL="0" distR="0" wp14:anchorId="0A4388BF" wp14:editId="5BE1BB63">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F94B3EE" w14:textId="549D4BE9" w:rsidR="00C459BD" w:rsidRPr="00F8246D" w:rsidRDefault="00C459BD" w:rsidP="00F8246D">
      <w:pPr>
        <w:shd w:val="clear" w:color="auto" w:fill="FFFFFF"/>
        <w:spacing w:after="0" w:line="240" w:lineRule="auto"/>
        <w:jc w:val="center"/>
        <w:rPr>
          <w:b/>
          <w:bCs/>
        </w:rPr>
      </w:pPr>
      <w:r w:rsidRPr="00F8246D">
        <w:rPr>
          <w:b/>
          <w:bCs/>
        </w:rPr>
        <w:t>ANYKŠČIŲ RAJONO SAVIVALDYBĖS</w:t>
      </w:r>
    </w:p>
    <w:p w14:paraId="26C784EF" w14:textId="77777777" w:rsidR="00C459BD" w:rsidRPr="00F8246D" w:rsidRDefault="00C459BD" w:rsidP="00F8246D">
      <w:pPr>
        <w:shd w:val="clear" w:color="auto" w:fill="FFFFFF"/>
        <w:spacing w:after="0" w:line="240" w:lineRule="auto"/>
        <w:jc w:val="center"/>
        <w:rPr>
          <w:b/>
          <w:bCs/>
          <w:lang w:val="lt-LT"/>
        </w:rPr>
      </w:pPr>
      <w:r w:rsidRPr="00F8246D">
        <w:rPr>
          <w:b/>
          <w:bCs/>
          <w:lang w:val="lt-LT"/>
        </w:rPr>
        <w:t>TARYBA</w:t>
      </w:r>
    </w:p>
    <w:p w14:paraId="4F4385A3" w14:textId="77777777" w:rsidR="00C459BD" w:rsidRPr="00F8246D" w:rsidRDefault="00C459BD" w:rsidP="00F8246D">
      <w:pPr>
        <w:shd w:val="clear" w:color="auto" w:fill="FFFFFF"/>
        <w:spacing w:after="0" w:line="240" w:lineRule="auto"/>
        <w:jc w:val="center"/>
        <w:rPr>
          <w:b/>
          <w:bCs/>
          <w:lang w:val="lt-LT"/>
        </w:rPr>
      </w:pPr>
    </w:p>
    <w:p w14:paraId="6C6A9C9F" w14:textId="77777777" w:rsidR="00C459BD" w:rsidRPr="0065272A" w:rsidRDefault="00C459BD" w:rsidP="00F8246D">
      <w:pPr>
        <w:spacing w:after="0" w:line="240" w:lineRule="auto"/>
        <w:jc w:val="center"/>
        <w:rPr>
          <w:b/>
          <w:lang w:val="lt-LT"/>
        </w:rPr>
      </w:pPr>
      <w:r w:rsidRPr="0065272A">
        <w:rPr>
          <w:b/>
          <w:lang w:val="lt-LT"/>
        </w:rPr>
        <w:t>SPRENDIMAS</w:t>
      </w:r>
    </w:p>
    <w:p w14:paraId="51077ADE" w14:textId="3493C2AD" w:rsidR="00C459BD" w:rsidRPr="0065272A" w:rsidRDefault="00C459BD" w:rsidP="00F8246D">
      <w:pPr>
        <w:shd w:val="clear" w:color="auto" w:fill="FFFFFF"/>
        <w:spacing w:after="0" w:line="240" w:lineRule="auto"/>
        <w:jc w:val="center"/>
        <w:rPr>
          <w:b/>
          <w:caps/>
          <w:noProof/>
          <w:lang w:val="lt-LT"/>
        </w:rPr>
      </w:pPr>
      <w:r w:rsidRPr="0065272A">
        <w:rPr>
          <w:b/>
          <w:caps/>
          <w:noProof/>
          <w:lang w:val="lt-LT"/>
        </w:rPr>
        <w:t xml:space="preserve">Dėl pritarimo </w:t>
      </w:r>
      <w:r w:rsidR="00773B4C" w:rsidRPr="0065272A">
        <w:rPr>
          <w:b/>
          <w:caps/>
          <w:noProof/>
          <w:lang w:val="lt-LT"/>
        </w:rPr>
        <w:t xml:space="preserve">ĮGYVENDINTI </w:t>
      </w:r>
      <w:r w:rsidRPr="0065272A">
        <w:rPr>
          <w:b/>
          <w:caps/>
          <w:noProof/>
          <w:lang w:val="lt-LT"/>
        </w:rPr>
        <w:t>projekt</w:t>
      </w:r>
      <w:r w:rsidR="00773B4C" w:rsidRPr="0065272A">
        <w:rPr>
          <w:b/>
          <w:caps/>
          <w:noProof/>
          <w:lang w:val="lt-LT"/>
        </w:rPr>
        <w:t>Ą</w:t>
      </w:r>
      <w:r w:rsidRPr="0065272A">
        <w:rPr>
          <w:b/>
          <w:caps/>
          <w:noProof/>
          <w:lang w:val="lt-LT"/>
        </w:rPr>
        <w:t xml:space="preserve"> „</w:t>
      </w:r>
      <w:r w:rsidR="0065272A" w:rsidRPr="0065272A">
        <w:rPr>
          <w:b/>
          <w:caps/>
          <w:noProof/>
          <w:lang w:val="lt-LT"/>
        </w:rPr>
        <w:t>Monomineralinio kvarcinio smėlio telkinio rekultivavimas Anykščiuose</w:t>
      </w:r>
      <w:r w:rsidRPr="0065272A">
        <w:rPr>
          <w:b/>
          <w:caps/>
          <w:noProof/>
          <w:lang w:val="lt-LT"/>
        </w:rPr>
        <w:t>“</w:t>
      </w:r>
    </w:p>
    <w:p w14:paraId="27018146" w14:textId="77777777" w:rsidR="00C459BD" w:rsidRPr="0065272A" w:rsidRDefault="00C459BD" w:rsidP="00F8246D">
      <w:pPr>
        <w:shd w:val="clear" w:color="auto" w:fill="FFFFFF"/>
        <w:spacing w:after="0" w:line="240" w:lineRule="auto"/>
        <w:jc w:val="center"/>
        <w:rPr>
          <w:color w:val="000000" w:themeColor="text1"/>
          <w:lang w:val="lt-LT"/>
        </w:rPr>
      </w:pPr>
    </w:p>
    <w:p w14:paraId="7FC9201C" w14:textId="0A3A899A" w:rsidR="00C459BD" w:rsidRPr="0065272A" w:rsidRDefault="00C459BD" w:rsidP="007D6FD1">
      <w:pPr>
        <w:shd w:val="clear" w:color="auto" w:fill="FFFFFF"/>
        <w:spacing w:after="0" w:line="240" w:lineRule="auto"/>
        <w:jc w:val="center"/>
        <w:rPr>
          <w:color w:val="000000" w:themeColor="text1"/>
          <w:lang w:val="lt-LT"/>
        </w:rPr>
      </w:pPr>
      <w:r w:rsidRPr="0065272A">
        <w:rPr>
          <w:color w:val="000000" w:themeColor="text1"/>
          <w:lang w:val="lt-LT"/>
        </w:rPr>
        <w:fldChar w:fldCharType="begin"/>
      </w:r>
      <w:r w:rsidRPr="0065272A">
        <w:rPr>
          <w:color w:val="000000" w:themeColor="text1"/>
          <w:lang w:val="lt-LT"/>
        </w:rPr>
        <w:instrText xml:space="preserve"> FILLIN "data" \* MERGEFORMAT </w:instrText>
      </w:r>
      <w:r w:rsidRPr="0065272A">
        <w:rPr>
          <w:color w:val="000000" w:themeColor="text1"/>
          <w:lang w:val="lt-LT"/>
        </w:rPr>
        <w:fldChar w:fldCharType="separate"/>
      </w:r>
      <w:r w:rsidRPr="0065272A">
        <w:rPr>
          <w:color w:val="000000" w:themeColor="text1"/>
          <w:lang w:val="lt-LT"/>
        </w:rPr>
        <w:t>202</w:t>
      </w:r>
      <w:r w:rsidR="0065272A" w:rsidRPr="0065272A">
        <w:rPr>
          <w:color w:val="000000" w:themeColor="text1"/>
          <w:lang w:val="lt-LT"/>
        </w:rPr>
        <w:t>5</w:t>
      </w:r>
      <w:r w:rsidRPr="0065272A">
        <w:rPr>
          <w:color w:val="000000" w:themeColor="text1"/>
          <w:lang w:val="lt-LT"/>
        </w:rPr>
        <w:t xml:space="preserve"> m. </w:t>
      </w:r>
      <w:r w:rsidR="0065272A" w:rsidRPr="0065272A">
        <w:rPr>
          <w:color w:val="000000" w:themeColor="text1"/>
          <w:lang w:val="lt-LT"/>
        </w:rPr>
        <w:t>sausio</w:t>
      </w:r>
      <w:r w:rsidRPr="0065272A">
        <w:rPr>
          <w:color w:val="000000" w:themeColor="text1"/>
          <w:lang w:val="lt-LT"/>
        </w:rPr>
        <w:t xml:space="preserve"> </w:t>
      </w:r>
      <w:r w:rsidR="00F8246D">
        <w:rPr>
          <w:color w:val="000000" w:themeColor="text1"/>
          <w:lang w:val="lt-LT"/>
        </w:rPr>
        <w:t>30</w:t>
      </w:r>
      <w:r w:rsidRPr="0065272A">
        <w:rPr>
          <w:color w:val="000000" w:themeColor="text1"/>
          <w:lang w:val="lt-LT"/>
        </w:rPr>
        <w:t xml:space="preserve"> d.</w:t>
      </w:r>
      <w:r w:rsidRPr="0065272A">
        <w:rPr>
          <w:color w:val="000000" w:themeColor="text1"/>
          <w:lang w:val="lt-LT"/>
        </w:rPr>
        <w:fldChar w:fldCharType="end"/>
      </w:r>
      <w:r w:rsidRPr="0065272A">
        <w:rPr>
          <w:color w:val="000000" w:themeColor="text1"/>
          <w:lang w:val="lt-LT"/>
        </w:rPr>
        <w:t xml:space="preserve"> Nr. 1-T-</w:t>
      </w:r>
      <w:r w:rsidR="00F8246D">
        <w:rPr>
          <w:color w:val="000000" w:themeColor="text1"/>
          <w:lang w:val="lt-LT"/>
        </w:rPr>
        <w:t>21</w:t>
      </w:r>
      <w:r w:rsidRPr="0065272A">
        <w:rPr>
          <w:color w:val="000000" w:themeColor="text1"/>
          <w:lang w:val="lt-LT"/>
        </w:rPr>
        <w:fldChar w:fldCharType="begin"/>
      </w:r>
      <w:r w:rsidRPr="0065272A">
        <w:rPr>
          <w:color w:val="000000" w:themeColor="text1"/>
          <w:lang w:val="lt-LT"/>
        </w:rPr>
        <w:instrText xml:space="preserve"> FILLIN "indeksas" \* MERGEFORMAT </w:instrText>
      </w:r>
      <w:r w:rsidRPr="0065272A">
        <w:rPr>
          <w:color w:val="000000" w:themeColor="text1"/>
          <w:lang w:val="lt-LT"/>
        </w:rPr>
        <w:fldChar w:fldCharType="end"/>
      </w:r>
    </w:p>
    <w:p w14:paraId="61E1CF86" w14:textId="77777777" w:rsidR="00C459BD" w:rsidRDefault="00C459BD" w:rsidP="007D6FD1">
      <w:pPr>
        <w:shd w:val="clear" w:color="auto" w:fill="FFFFFF"/>
        <w:spacing w:after="0" w:line="240" w:lineRule="auto"/>
        <w:jc w:val="center"/>
        <w:rPr>
          <w:color w:val="000000" w:themeColor="text1"/>
          <w:lang w:val="lt-LT"/>
        </w:rPr>
      </w:pPr>
      <w:r w:rsidRPr="0065272A">
        <w:rPr>
          <w:color w:val="000000" w:themeColor="text1"/>
          <w:lang w:val="lt-LT"/>
        </w:rPr>
        <w:t>Anykščiai</w:t>
      </w:r>
    </w:p>
    <w:p w14:paraId="7A1EA56D" w14:textId="77777777" w:rsidR="007D6FD1" w:rsidRPr="0065272A" w:rsidRDefault="007D6FD1" w:rsidP="007D6FD1">
      <w:pPr>
        <w:shd w:val="clear" w:color="auto" w:fill="FFFFFF"/>
        <w:spacing w:after="0" w:line="240" w:lineRule="auto"/>
        <w:jc w:val="center"/>
        <w:rPr>
          <w:color w:val="000000" w:themeColor="text1"/>
          <w:lang w:val="lt-LT"/>
        </w:rPr>
      </w:pPr>
    </w:p>
    <w:p w14:paraId="2EE3438A" w14:textId="77777777" w:rsidR="0065272A" w:rsidRPr="007D6FD1" w:rsidRDefault="0065272A" w:rsidP="007D6FD1">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7D6FD1">
        <w:rPr>
          <w:lang w:val="lt-LT"/>
        </w:rPr>
        <w:t>Vadovaudamasi Lietuvos Respublikos vietos savivaldos įstatymo 15 straipsnio 4 dalimi, 16 straipsnio 1 dalimi, įgyvendindama 2022–2030 m. Utenos regiono plėtros plano, patvirtinto Utenos regiono plėtros tarybos kolegijos</w:t>
      </w:r>
      <w:r w:rsidR="00F8483B" w:rsidRPr="007D6FD1">
        <w:rPr>
          <w:lang w:val="lt-LT"/>
        </w:rPr>
        <w:t xml:space="preserve"> 2023 m. sausio 30 d. sprendimu Nr. KS(T)-4) „Dėl 2022–2030 m. Utenos regiono plėtros plano patvirtinimo“</w:t>
      </w:r>
      <w:r w:rsidRPr="007D6FD1">
        <w:rPr>
          <w:lang w:val="lt-LT"/>
        </w:rPr>
        <w:t xml:space="preserve">, IV skyriaus „Pažangos priemonių aprašas“ V skirsnį LT029-02-01 „Praeityje užterštų ir pažeistų teritorijų tvarkymas“, Anykščių rajono savivaldybės 2024–2026 metų strateginio veiklos plano, patvirtinto Anykščių rajono savivaldybės tarybos 2024 m. </w:t>
      </w:r>
      <w:r w:rsidR="00CF7918" w:rsidRPr="007D6FD1">
        <w:rPr>
          <w:lang w:val="lt-LT"/>
        </w:rPr>
        <w:t>sausio</w:t>
      </w:r>
      <w:r w:rsidRPr="007D6FD1">
        <w:rPr>
          <w:lang w:val="lt-LT"/>
        </w:rPr>
        <w:t xml:space="preserve"> </w:t>
      </w:r>
      <w:r w:rsidR="00CF7918" w:rsidRPr="007D6FD1">
        <w:rPr>
          <w:lang w:val="lt-LT"/>
        </w:rPr>
        <w:t>2</w:t>
      </w:r>
      <w:r w:rsidRPr="007D6FD1">
        <w:rPr>
          <w:lang w:val="lt-LT"/>
        </w:rPr>
        <w:t xml:space="preserve">5 d. sprendimu Nr. </w:t>
      </w:r>
      <w:r w:rsidR="00CF7918" w:rsidRPr="007D6FD1">
        <w:rPr>
          <w:lang w:val="lt-LT"/>
        </w:rPr>
        <w:t>1-TS</w:t>
      </w:r>
      <w:r w:rsidRPr="007D6FD1">
        <w:rPr>
          <w:lang w:val="lt-LT"/>
        </w:rPr>
        <w:t xml:space="preserve">-1 „Dėl </w:t>
      </w:r>
      <w:r w:rsidR="00CF7918" w:rsidRPr="007D6FD1">
        <w:rPr>
          <w:lang w:val="lt-LT"/>
        </w:rPr>
        <w:t>Anykščių</w:t>
      </w:r>
      <w:r w:rsidRPr="007D6FD1">
        <w:rPr>
          <w:lang w:val="lt-LT"/>
        </w:rPr>
        <w:t xml:space="preserve"> rajono savivaldybės 2024–2026 metų strateginio veiklos plano patvirtinimo“, </w:t>
      </w:r>
      <w:r w:rsidR="00BC53EF" w:rsidRPr="007D6FD1">
        <w:rPr>
          <w:lang w:val="lt-LT"/>
        </w:rPr>
        <w:t>8</w:t>
      </w:r>
      <w:r w:rsidRPr="007D6FD1">
        <w:rPr>
          <w:lang w:val="lt-LT"/>
        </w:rPr>
        <w:t xml:space="preserve"> programos „</w:t>
      </w:r>
      <w:r w:rsidR="00BC53EF" w:rsidRPr="007D6FD1">
        <w:rPr>
          <w:lang w:val="lt-LT"/>
        </w:rPr>
        <w:t xml:space="preserve">Savivaldybės objektų priežiūros ir plėtros </w:t>
      </w:r>
      <w:r w:rsidRPr="007D6FD1">
        <w:rPr>
          <w:lang w:val="lt-LT"/>
        </w:rPr>
        <w:t>programa“ uždavini</w:t>
      </w:r>
      <w:r w:rsidR="00BC53EF" w:rsidRPr="007D6FD1">
        <w:rPr>
          <w:lang w:val="lt-LT"/>
        </w:rPr>
        <w:t xml:space="preserve">o „Užtikrinti gamtinės aplinkos apsaugą ir efektyvų atliekų tvarkymą“ </w:t>
      </w:r>
      <w:r w:rsidRPr="007D6FD1">
        <w:rPr>
          <w:lang w:val="lt-LT"/>
        </w:rPr>
        <w:t>priemon</w:t>
      </w:r>
      <w:r w:rsidR="007474FA" w:rsidRPr="007D6FD1">
        <w:rPr>
          <w:lang w:val="lt-LT"/>
        </w:rPr>
        <w:t>ę Nr.</w:t>
      </w:r>
      <w:r w:rsidR="00BC53EF" w:rsidRPr="007D6FD1">
        <w:rPr>
          <w:lang w:val="lt-LT"/>
        </w:rPr>
        <w:t xml:space="preserve"> 008-01-03-8.1.4.05</w:t>
      </w:r>
      <w:r w:rsidR="007474FA" w:rsidRPr="007D6FD1">
        <w:rPr>
          <w:lang w:val="lt-LT"/>
        </w:rPr>
        <w:t xml:space="preserve"> </w:t>
      </w:r>
      <w:r w:rsidR="00BC53EF" w:rsidRPr="007D6FD1">
        <w:rPr>
          <w:lang w:val="lt-LT"/>
        </w:rPr>
        <w:t>„Monomineralinio kvarcinio smėlio telkinio rekultivavimas Anykščiuose</w:t>
      </w:r>
      <w:r w:rsidRPr="007D6FD1">
        <w:rPr>
          <w:lang w:val="lt-LT"/>
        </w:rPr>
        <w:t>“,</w:t>
      </w:r>
      <w:r w:rsidR="00D75E2D" w:rsidRPr="007D6FD1">
        <w:rPr>
          <w:lang w:val="lt-LT"/>
        </w:rPr>
        <w:t xml:space="preserve"> </w:t>
      </w:r>
      <w:r w:rsidR="007474FA" w:rsidRPr="007D6FD1">
        <w:rPr>
          <w:lang w:val="lt-LT"/>
        </w:rPr>
        <w:t xml:space="preserve">bei </w:t>
      </w:r>
      <w:r w:rsidRPr="007D6FD1">
        <w:rPr>
          <w:lang w:val="lt-LT"/>
        </w:rPr>
        <w:t xml:space="preserve">atsižvelgdama į </w:t>
      </w:r>
      <w:r w:rsidR="007474FA" w:rsidRPr="007D6FD1">
        <w:rPr>
          <w:lang w:val="lt-LT"/>
        </w:rPr>
        <w:t xml:space="preserve">Centrinės projektų valdymo agentūros </w:t>
      </w:r>
      <w:r w:rsidRPr="007D6FD1">
        <w:rPr>
          <w:lang w:val="lt-LT"/>
        </w:rPr>
        <w:t xml:space="preserve">kvietimą Nr. 29-202-P teikti projektų įgyvendinimo planus „Sutvarkyti praeityje užterštas ir pažeistas teritorijas Anykščiuose“, Anykščių rajono savivaldybės taryba nusprendžia: </w:t>
      </w:r>
    </w:p>
    <w:p w14:paraId="5FA2C246" w14:textId="77777777" w:rsidR="00A443C0" w:rsidRPr="007D6FD1" w:rsidRDefault="0065272A" w:rsidP="007D6FD1">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7D6FD1">
        <w:rPr>
          <w:lang w:val="lt-LT"/>
        </w:rPr>
        <w:t xml:space="preserve">1. </w:t>
      </w:r>
      <w:r w:rsidR="00A443C0" w:rsidRPr="007D6FD1">
        <w:rPr>
          <w:lang w:val="lt-LT"/>
        </w:rPr>
        <w:t>Pritarti, kad Anykščių rajono savivaldybės administracija (kaip pareiškėjas) organizuotų projekto „</w:t>
      </w:r>
      <w:r w:rsidRPr="007D6FD1">
        <w:rPr>
          <w:lang w:val="lt-LT"/>
        </w:rPr>
        <w:t>Monomineralinio kvarcinio smėlio  telkinio rekultivavimas Anykščiuose</w:t>
      </w:r>
      <w:r w:rsidR="00A443C0" w:rsidRPr="007D6FD1">
        <w:rPr>
          <w:lang w:val="lt-LT"/>
        </w:rPr>
        <w:t>“ įgyvendinimą pagal 2022–2030 m. Utenos regiono plėtros planą ir Pažangos priemonės Nr</w:t>
      </w:r>
      <w:r w:rsidRPr="007D6FD1">
        <w:rPr>
          <w:lang w:val="lt-LT"/>
        </w:rPr>
        <w:t>. 02-001-06-08-03 (RE) „Sutvarkyti praeityje užterštas ir pažeistas teritorijas“</w:t>
      </w:r>
      <w:r w:rsidR="00A443C0" w:rsidRPr="007D6FD1">
        <w:rPr>
          <w:lang w:val="lt-LT"/>
        </w:rPr>
        <w:t xml:space="preserve"> finansavimo gaires.</w:t>
      </w:r>
    </w:p>
    <w:p w14:paraId="0203D9AA" w14:textId="77777777" w:rsidR="00A443C0" w:rsidRPr="007D6FD1" w:rsidRDefault="0065272A" w:rsidP="007D6FD1">
      <w:pPr>
        <w:widowControl w:val="0"/>
        <w:tabs>
          <w:tab w:val="left" w:pos="851"/>
          <w:tab w:val="left" w:pos="1134"/>
          <w:tab w:val="left" w:pos="1418"/>
        </w:tabs>
        <w:suppressAutoHyphens/>
        <w:overflowPunct w:val="0"/>
        <w:spacing w:after="0" w:line="360" w:lineRule="auto"/>
        <w:ind w:firstLine="720"/>
        <w:contextualSpacing/>
        <w:jc w:val="both"/>
        <w:textAlignment w:val="baseline"/>
        <w:rPr>
          <w:lang w:val="lt-LT"/>
        </w:rPr>
      </w:pPr>
      <w:r w:rsidRPr="007D6FD1">
        <w:rPr>
          <w:color w:val="000000"/>
          <w:shd w:val="clear" w:color="auto" w:fill="FFFFFF"/>
          <w:lang w:val="lt-LT"/>
        </w:rPr>
        <w:t xml:space="preserve">2. </w:t>
      </w:r>
      <w:r w:rsidR="00A443C0" w:rsidRPr="007D6FD1">
        <w:rPr>
          <w:color w:val="000000"/>
          <w:shd w:val="clear" w:color="auto" w:fill="FFFFFF"/>
          <w:lang w:val="lt-LT"/>
        </w:rPr>
        <w:t>Įsipareigoti savivaldybės biudžeto lėšomis finansuoti ne mažiau kaip 15 procentų visų tinkamų finansuoti 1 punkte nurodyto projekto išlaidų, taip pat padengti netinkamas finansuoti, tačiau šiam projektui įgyvendinti būtinas išlaidas ir tinkamas išlaidas, kurių nepadengia projekto finansavimas.</w:t>
      </w:r>
    </w:p>
    <w:p w14:paraId="68C20740" w14:textId="0B75B9F3" w:rsidR="00A443C0" w:rsidRPr="007D6FD1" w:rsidRDefault="00A443C0" w:rsidP="007D6FD1">
      <w:pPr>
        <w:tabs>
          <w:tab w:val="left" w:pos="720"/>
        </w:tabs>
        <w:spacing w:after="0" w:line="360" w:lineRule="auto"/>
        <w:ind w:firstLine="720"/>
        <w:jc w:val="both"/>
        <w:rPr>
          <w:lang w:val="lt-LT"/>
        </w:rPr>
      </w:pPr>
      <w:r w:rsidRPr="007D6FD1">
        <w:rPr>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7D6FD1">
        <w:rPr>
          <w:lang w:val="lt-LT"/>
        </w:rPr>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9D20CE" w14:textId="77777777" w:rsidR="00A443C0" w:rsidRPr="0065272A" w:rsidRDefault="00A443C0" w:rsidP="00A443C0">
      <w:pPr>
        <w:tabs>
          <w:tab w:val="left" w:pos="720"/>
        </w:tabs>
        <w:spacing w:line="360" w:lineRule="auto"/>
        <w:jc w:val="both"/>
        <w:rPr>
          <w:lang w:val="lt-LT"/>
        </w:rPr>
      </w:pPr>
    </w:p>
    <w:p w14:paraId="050067AA" w14:textId="39FC3846" w:rsidR="00A443C0" w:rsidRPr="0065272A" w:rsidRDefault="00A443C0" w:rsidP="00A443C0">
      <w:pPr>
        <w:shd w:val="clear" w:color="auto" w:fill="FFFFFF"/>
        <w:spacing w:line="360" w:lineRule="auto"/>
        <w:jc w:val="both"/>
        <w:rPr>
          <w:bCs/>
          <w:color w:val="000000" w:themeColor="text1"/>
          <w:lang w:val="lt-LT"/>
        </w:rPr>
      </w:pPr>
      <w:r w:rsidRPr="0065272A">
        <w:rPr>
          <w:bCs/>
          <w:color w:val="000000" w:themeColor="text1"/>
          <w:lang w:val="lt-LT"/>
        </w:rPr>
        <w:t xml:space="preserve">Meras </w:t>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007D6FD1">
        <w:rPr>
          <w:bCs/>
          <w:color w:val="000000" w:themeColor="text1"/>
          <w:lang w:val="lt-LT"/>
        </w:rPr>
        <w:tab/>
      </w:r>
      <w:r w:rsidRPr="0065272A">
        <w:rPr>
          <w:bCs/>
          <w:color w:val="000000" w:themeColor="text1"/>
          <w:lang w:val="lt-LT"/>
        </w:rPr>
        <w:t>Kęstutis Tubis</w:t>
      </w:r>
    </w:p>
    <w:p w14:paraId="7B959CBA" w14:textId="77777777" w:rsidR="00BE38F0" w:rsidRPr="0065272A" w:rsidRDefault="00BE38F0" w:rsidP="00A443C0">
      <w:pPr>
        <w:suppressAutoHyphens/>
        <w:spacing w:after="0" w:line="360" w:lineRule="auto"/>
        <w:jc w:val="both"/>
        <w:textAlignment w:val="baseline"/>
        <w:rPr>
          <w:lang w:val="lt-LT"/>
        </w:rPr>
      </w:pPr>
    </w:p>
    <w:p w14:paraId="35AA7FB6" w14:textId="1C07B052" w:rsidR="007D6FD1" w:rsidRDefault="007D6FD1">
      <w:pPr>
        <w:rPr>
          <w:lang w:val="lt-LT"/>
        </w:rPr>
      </w:pPr>
      <w:r>
        <w:rPr>
          <w:lang w:val="lt-LT"/>
        </w:rPr>
        <w:br w:type="page"/>
      </w:r>
    </w:p>
    <w:p w14:paraId="3BF3DF73" w14:textId="77777777" w:rsidR="00A969E7" w:rsidRPr="00420748" w:rsidRDefault="00BE38F0" w:rsidP="00A969E7">
      <w:pPr>
        <w:shd w:val="clear" w:color="auto" w:fill="FFFFFF"/>
        <w:spacing w:after="0" w:line="240" w:lineRule="auto"/>
        <w:jc w:val="center"/>
        <w:rPr>
          <w:b/>
          <w:lang w:val="lt-LT"/>
        </w:rPr>
      </w:pPr>
      <w:r w:rsidRPr="00420748">
        <w:rPr>
          <w:b/>
          <w:lang w:val="lt-LT"/>
        </w:rPr>
        <w:lastRenderedPageBreak/>
        <w:t>SAVIVALDYBĖS TARYBOS SPRENDIMO „</w:t>
      </w:r>
      <w:r w:rsidR="00A969E7" w:rsidRPr="00420748">
        <w:rPr>
          <w:b/>
          <w:caps/>
          <w:noProof/>
          <w:lang w:val="lt-LT"/>
        </w:rPr>
        <w:t xml:space="preserve">Dėl pritarimo ĮGYVENDINTI projektĄ „Monomineralinio kvarcinio smėlio  telkinio rekultivavimas Anykščiuose“ </w:t>
      </w:r>
      <w:r w:rsidRPr="00420748">
        <w:rPr>
          <w:b/>
          <w:caps/>
          <w:noProof/>
          <w:lang w:val="lt-LT"/>
        </w:rPr>
        <w:t xml:space="preserve"> </w:t>
      </w:r>
      <w:r w:rsidRPr="00420748">
        <w:rPr>
          <w:b/>
          <w:lang w:val="lt-LT"/>
        </w:rPr>
        <w:t xml:space="preserve">PROJEKTO </w:t>
      </w:r>
    </w:p>
    <w:p w14:paraId="15D02249" w14:textId="77777777" w:rsidR="00BE38F0" w:rsidRPr="00420748" w:rsidRDefault="00BE38F0" w:rsidP="00A969E7">
      <w:pPr>
        <w:shd w:val="clear" w:color="auto" w:fill="FFFFFF"/>
        <w:spacing w:after="0" w:line="240" w:lineRule="auto"/>
        <w:jc w:val="center"/>
        <w:rPr>
          <w:b/>
          <w:lang w:val="lt-LT"/>
        </w:rPr>
      </w:pPr>
      <w:r w:rsidRPr="00420748">
        <w:rPr>
          <w:b/>
          <w:lang w:val="lt-LT"/>
        </w:rPr>
        <w:t>AIŠKINAMASIS RAŠTAS</w:t>
      </w:r>
    </w:p>
    <w:p w14:paraId="6CC00663" w14:textId="77777777" w:rsidR="00BE38F0" w:rsidRPr="00420748" w:rsidRDefault="00BE38F0" w:rsidP="00BE38F0">
      <w:pPr>
        <w:tabs>
          <w:tab w:val="right" w:pos="9638"/>
        </w:tabs>
        <w:ind w:firstLine="360"/>
        <w:jc w:val="center"/>
        <w:rPr>
          <w:caps/>
          <w:lang w:val="lt-LT"/>
        </w:rPr>
      </w:pPr>
    </w:p>
    <w:p w14:paraId="1DC1E2D4" w14:textId="77777777" w:rsidR="00BE38F0" w:rsidRPr="00420748" w:rsidRDefault="00BE38F0" w:rsidP="00BE38F0">
      <w:pPr>
        <w:numPr>
          <w:ilvl w:val="0"/>
          <w:numId w:val="1"/>
        </w:numPr>
        <w:suppressAutoHyphens/>
        <w:spacing w:after="0" w:line="240" w:lineRule="auto"/>
        <w:contextualSpacing/>
        <w:jc w:val="both"/>
        <w:rPr>
          <w:b/>
          <w:lang w:val="lt-LT"/>
        </w:rPr>
      </w:pPr>
      <w:r w:rsidRPr="00420748">
        <w:rPr>
          <w:b/>
          <w:lang w:val="lt-LT"/>
        </w:rPr>
        <w:t>Sprendimo projekto tikslai ir uždaviniai</w:t>
      </w:r>
    </w:p>
    <w:p w14:paraId="322790FE" w14:textId="77777777" w:rsidR="00CF51A1" w:rsidRPr="00420748" w:rsidRDefault="00CF51A1" w:rsidP="00CF7918">
      <w:pPr>
        <w:pStyle w:val="Sraopastraipa"/>
        <w:spacing w:before="100" w:beforeAutospacing="1" w:after="100" w:afterAutospacing="1" w:line="360" w:lineRule="auto"/>
        <w:ind w:left="0" w:firstLine="567"/>
        <w:jc w:val="both"/>
      </w:pPr>
      <w:r w:rsidRPr="00420748">
        <w:t>Anykščių</w:t>
      </w:r>
      <w:r w:rsidR="001D324D" w:rsidRPr="00420748">
        <w:t xml:space="preserve"> rajono savivaldybės administracija</w:t>
      </w:r>
      <w:r w:rsidRPr="00420748">
        <w:t xml:space="preserve">, kaip pareiškėja, </w:t>
      </w:r>
      <w:r w:rsidR="001D324D" w:rsidRPr="00420748">
        <w:t xml:space="preserve">planuoja teikti projekto įgyvendinimo planą pagal Regioninės pažangos priemonę Nr. </w:t>
      </w:r>
      <w:r w:rsidR="00CF7918" w:rsidRPr="00420748">
        <w:t xml:space="preserve">02-001-06-08-03 (RE) </w:t>
      </w:r>
      <w:r w:rsidR="001D324D" w:rsidRPr="00420748">
        <w:t>„</w:t>
      </w:r>
      <w:r w:rsidR="00CF7918" w:rsidRPr="00420748">
        <w:t>Sutvarkyti praeityje užterštas ir pažeistas teritorijas</w:t>
      </w:r>
      <w:r w:rsidR="001D324D" w:rsidRPr="00420748">
        <w:t xml:space="preserve">“. </w:t>
      </w:r>
    </w:p>
    <w:p w14:paraId="32F24008" w14:textId="77777777" w:rsidR="001D324D" w:rsidRPr="00420748" w:rsidRDefault="001D324D" w:rsidP="00CF7918">
      <w:pPr>
        <w:pStyle w:val="Sraopastraipa"/>
        <w:spacing w:before="100" w:beforeAutospacing="1" w:after="100" w:afterAutospacing="1" w:line="360" w:lineRule="auto"/>
        <w:ind w:left="0" w:firstLine="567"/>
        <w:jc w:val="both"/>
      </w:pPr>
      <w:r w:rsidRPr="00420748">
        <w:t xml:space="preserve">Prie projekto </w:t>
      </w:r>
      <w:r w:rsidR="00CF7918" w:rsidRPr="00420748">
        <w:t>numatoma</w:t>
      </w:r>
      <w:r w:rsidRPr="00420748">
        <w:t xml:space="preserve"> prisidėti ne mažiau kaip 15 proc. nuosavų lėšų. Atsižvelgiant į projekto įgyvendinimui skirtą pinigų sumą, </w:t>
      </w:r>
      <w:r w:rsidR="00CF51A1" w:rsidRPr="00420748">
        <w:t>Anykščių</w:t>
      </w:r>
      <w:r w:rsidRPr="00420748">
        <w:t xml:space="preserve"> rajono savivaldybės administracijai </w:t>
      </w:r>
      <w:r w:rsidR="00CF51A1" w:rsidRPr="00420748">
        <w:t>reikia užtikrinti</w:t>
      </w:r>
      <w:r w:rsidRPr="00420748">
        <w:t xml:space="preserve"> ne mažiau kaip  </w:t>
      </w:r>
      <w:r w:rsidR="00CF51A1" w:rsidRPr="00420748">
        <w:t xml:space="preserve">600 000 </w:t>
      </w:r>
      <w:r w:rsidRPr="00420748">
        <w:t>Eur nuosavą indėlį projektui įgyvendinti.</w:t>
      </w:r>
      <w:r w:rsidR="00CF51A1" w:rsidRPr="00420748">
        <w:t xml:space="preserve"> </w:t>
      </w:r>
      <w:r w:rsidR="00156E99">
        <w:t>P</w:t>
      </w:r>
      <w:r w:rsidR="00CF51A1" w:rsidRPr="00420748">
        <w:t xml:space="preserve">lanuojama </w:t>
      </w:r>
      <w:r w:rsidR="00156E99">
        <w:t>v</w:t>
      </w:r>
      <w:r w:rsidR="00156E99" w:rsidRPr="00420748">
        <w:t xml:space="preserve">iso </w:t>
      </w:r>
      <w:r w:rsidR="00CF51A1" w:rsidRPr="00420748">
        <w:t>projekto vertė – 4 000 000 Eur.</w:t>
      </w:r>
    </w:p>
    <w:p w14:paraId="128F51FE" w14:textId="77777777" w:rsidR="00907580" w:rsidRPr="00420748" w:rsidRDefault="00CF7918" w:rsidP="00CF7918">
      <w:pPr>
        <w:pStyle w:val="Sraopastraipa"/>
        <w:spacing w:before="100" w:beforeAutospacing="1" w:after="100" w:afterAutospacing="1" w:line="360" w:lineRule="auto"/>
        <w:ind w:left="0" w:firstLine="567"/>
        <w:jc w:val="both"/>
        <w:rPr>
          <w:color w:val="000000" w:themeColor="text1"/>
        </w:rPr>
      </w:pPr>
      <w:r w:rsidRPr="00420748">
        <w:t xml:space="preserve">Lėšos būtų skirtos pažeistos teritorijos, esančios Troškūnų g. 6, Anykščiai, </w:t>
      </w:r>
      <w:proofErr w:type="spellStart"/>
      <w:r w:rsidRPr="00420748">
        <w:t>monomineralinio</w:t>
      </w:r>
      <w:proofErr w:type="spellEnd"/>
      <w:r w:rsidRPr="00420748">
        <w:t xml:space="preserve"> kvarco teritorijai rekultivuoti. </w:t>
      </w:r>
      <w:r w:rsidR="001D324D" w:rsidRPr="00420748">
        <w:t xml:space="preserve">Įgyvendinant projektą numatoma </w:t>
      </w:r>
      <w:r w:rsidR="00CF51A1" w:rsidRPr="00420748">
        <w:t xml:space="preserve">rekultivuoti 14,336 ha žemės plotą bei siekti antrojo rodiklio įgyvendinimo </w:t>
      </w:r>
      <w:r w:rsidR="00156E99">
        <w:t>–</w:t>
      </w:r>
      <w:r w:rsidR="00CF51A1" w:rsidRPr="00420748">
        <w:t xml:space="preserve"> „Rekultivuota žemė, naudojama žaliesiems plotams, socialiniams būstams, ekonominei arba kitai paskirčiai“ (hektarai) – 2,15 ha.</w:t>
      </w:r>
    </w:p>
    <w:p w14:paraId="1F494402" w14:textId="77777777" w:rsidR="00BE38F0" w:rsidRPr="00420748" w:rsidRDefault="006829ED" w:rsidP="00907580">
      <w:pPr>
        <w:tabs>
          <w:tab w:val="left" w:pos="426"/>
          <w:tab w:val="left" w:pos="993"/>
        </w:tabs>
        <w:spacing w:after="0" w:line="360" w:lineRule="auto"/>
        <w:jc w:val="both"/>
        <w:rPr>
          <w:lang w:val="lt-LT"/>
        </w:rPr>
      </w:pPr>
      <w:r w:rsidRPr="00420748">
        <w:rPr>
          <w:lang w:val="lt-LT"/>
        </w:rPr>
        <w:t xml:space="preserve">2. </w:t>
      </w:r>
      <w:r w:rsidR="00BE38F0" w:rsidRPr="00420748">
        <w:rPr>
          <w:b/>
          <w:lang w:val="lt-LT"/>
        </w:rPr>
        <w:t>Siūlomos teisinio reguliavimo nuostatos ir laukiami rezultatai</w:t>
      </w:r>
      <w:r w:rsidR="00BE38F0" w:rsidRPr="00420748">
        <w:rPr>
          <w:lang w:val="lt-LT"/>
        </w:rPr>
        <w:t xml:space="preserve">      </w:t>
      </w:r>
    </w:p>
    <w:p w14:paraId="58C2C62F" w14:textId="77777777" w:rsidR="00BE38F0" w:rsidRPr="00420748" w:rsidRDefault="00BE38F0" w:rsidP="00CF7918">
      <w:pPr>
        <w:pStyle w:val="cs3bfd1d18"/>
        <w:spacing w:before="0" w:beforeAutospacing="0" w:after="0" w:afterAutospacing="0" w:line="360" w:lineRule="auto"/>
        <w:ind w:firstLine="567"/>
        <w:jc w:val="both"/>
        <w:rPr>
          <w:rStyle w:val="cs63eb74b2"/>
          <w:lang w:val="lt-LT"/>
        </w:rPr>
      </w:pPr>
      <w:r w:rsidRPr="00420748">
        <w:rPr>
          <w:lang w:val="lt-LT"/>
        </w:rPr>
        <w:t xml:space="preserve">Sprendimo projektu siūloma pritarti projekto </w:t>
      </w:r>
      <w:r w:rsidRPr="00420748">
        <w:rPr>
          <w:noProof/>
          <w:lang w:val="lt-LT"/>
        </w:rPr>
        <w:t>„</w:t>
      </w:r>
      <w:r w:rsidR="00CF7918" w:rsidRPr="00420748">
        <w:rPr>
          <w:lang w:val="lt-LT"/>
        </w:rPr>
        <w:t>Monomineralinio kvarcinio smėlio  telkinio rekultivavimas Anykščiuose</w:t>
      </w:r>
      <w:r w:rsidRPr="00420748">
        <w:rPr>
          <w:noProof/>
          <w:lang w:val="lt-LT"/>
        </w:rPr>
        <w:t>“ įgyvendinimui.</w:t>
      </w:r>
      <w:r w:rsidR="00CF7918" w:rsidRPr="00420748">
        <w:rPr>
          <w:noProof/>
          <w:lang w:val="lt-LT"/>
        </w:rPr>
        <w:t xml:space="preserve"> </w:t>
      </w:r>
      <w:proofErr w:type="spellStart"/>
      <w:r w:rsidR="00CF7918" w:rsidRPr="00420748">
        <w:t>Įgyvendinant</w:t>
      </w:r>
      <w:proofErr w:type="spellEnd"/>
      <w:r w:rsidR="00CF7918" w:rsidRPr="00420748">
        <w:t xml:space="preserve"> </w:t>
      </w:r>
      <w:proofErr w:type="spellStart"/>
      <w:r w:rsidR="00CF7918" w:rsidRPr="00420748">
        <w:t>projektą</w:t>
      </w:r>
      <w:proofErr w:type="spellEnd"/>
      <w:r w:rsidR="00CF7918" w:rsidRPr="00420748">
        <w:t xml:space="preserve"> </w:t>
      </w:r>
      <w:proofErr w:type="spellStart"/>
      <w:r w:rsidR="00CF7918" w:rsidRPr="00420748">
        <w:t>numatoma</w:t>
      </w:r>
      <w:proofErr w:type="spellEnd"/>
      <w:r w:rsidR="00CF7918" w:rsidRPr="00420748">
        <w:t xml:space="preserve"> </w:t>
      </w:r>
      <w:proofErr w:type="spellStart"/>
      <w:r w:rsidR="00CF7918" w:rsidRPr="00420748">
        <w:t>rekultivuoti</w:t>
      </w:r>
      <w:proofErr w:type="spellEnd"/>
      <w:r w:rsidR="00CF7918" w:rsidRPr="00420748">
        <w:t xml:space="preserve"> 14,336 ha </w:t>
      </w:r>
      <w:proofErr w:type="spellStart"/>
      <w:r w:rsidR="00CF7918" w:rsidRPr="00420748">
        <w:t>žemės</w:t>
      </w:r>
      <w:proofErr w:type="spellEnd"/>
      <w:r w:rsidR="00CF7918" w:rsidRPr="00420748">
        <w:t xml:space="preserve"> </w:t>
      </w:r>
      <w:proofErr w:type="spellStart"/>
      <w:r w:rsidR="00CF7918" w:rsidRPr="00420748">
        <w:t>plotą</w:t>
      </w:r>
      <w:proofErr w:type="spellEnd"/>
      <w:r w:rsidR="00CF7918" w:rsidRPr="00420748">
        <w:t xml:space="preserve">, </w:t>
      </w:r>
      <w:proofErr w:type="spellStart"/>
      <w:r w:rsidR="00CF7918" w:rsidRPr="00420748">
        <w:t>buvusioje</w:t>
      </w:r>
      <w:proofErr w:type="spellEnd"/>
      <w:r w:rsidR="00CF7918" w:rsidRPr="00420748">
        <w:t xml:space="preserve"> </w:t>
      </w:r>
      <w:proofErr w:type="spellStart"/>
      <w:r w:rsidR="00CF7918" w:rsidRPr="00420748">
        <w:t>monomineralinio</w:t>
      </w:r>
      <w:proofErr w:type="spellEnd"/>
      <w:r w:rsidR="00CF7918" w:rsidRPr="00420748">
        <w:t xml:space="preserve"> </w:t>
      </w:r>
      <w:proofErr w:type="spellStart"/>
      <w:r w:rsidR="00CF7918" w:rsidRPr="00420748">
        <w:t>kvarcinio</w:t>
      </w:r>
      <w:proofErr w:type="spellEnd"/>
      <w:r w:rsidR="00CF7918" w:rsidRPr="00420748">
        <w:t xml:space="preserve"> </w:t>
      </w:r>
      <w:proofErr w:type="spellStart"/>
      <w:r w:rsidR="00CF7918" w:rsidRPr="00420748">
        <w:t>smėlio</w:t>
      </w:r>
      <w:proofErr w:type="spellEnd"/>
      <w:r w:rsidR="00CF7918" w:rsidRPr="00420748">
        <w:t xml:space="preserve"> </w:t>
      </w:r>
      <w:proofErr w:type="spellStart"/>
      <w:r w:rsidR="00CF7918" w:rsidRPr="00420748">
        <w:t>teritorijoje</w:t>
      </w:r>
      <w:proofErr w:type="spellEnd"/>
      <w:r w:rsidR="00CF7918" w:rsidRPr="00420748">
        <w:t>.</w:t>
      </w:r>
      <w:r w:rsidRPr="00420748">
        <w:rPr>
          <w:noProof/>
          <w:lang w:val="lt-LT"/>
        </w:rPr>
        <w:t xml:space="preserve"> </w:t>
      </w:r>
      <w:r w:rsidRPr="00420748">
        <w:rPr>
          <w:rStyle w:val="cs63eb74b2"/>
          <w:lang w:val="lt-LT"/>
        </w:rPr>
        <w:t xml:space="preserve">    </w:t>
      </w:r>
    </w:p>
    <w:p w14:paraId="4339E186" w14:textId="77777777" w:rsidR="00D75E2D" w:rsidRPr="00420748" w:rsidRDefault="00D75E2D" w:rsidP="00CF7918">
      <w:pPr>
        <w:pStyle w:val="cs3bfd1d18"/>
        <w:spacing w:before="0" w:beforeAutospacing="0" w:after="0" w:afterAutospacing="0" w:line="360" w:lineRule="auto"/>
        <w:ind w:firstLine="567"/>
        <w:jc w:val="both"/>
        <w:rPr>
          <w:lang w:val="lt-LT"/>
        </w:rPr>
      </w:pPr>
    </w:p>
    <w:p w14:paraId="1E8DB377" w14:textId="77777777" w:rsidR="00BE38F0" w:rsidRPr="00420748" w:rsidRDefault="00CF7918" w:rsidP="00CF7918">
      <w:pPr>
        <w:suppressAutoHyphens/>
        <w:spacing w:after="0" w:line="240" w:lineRule="auto"/>
        <w:ind w:left="360"/>
        <w:contextualSpacing/>
        <w:jc w:val="both"/>
        <w:rPr>
          <w:b/>
          <w:lang w:val="lt-LT"/>
        </w:rPr>
      </w:pPr>
      <w:r w:rsidRPr="00420748">
        <w:rPr>
          <w:b/>
          <w:lang w:val="lt-LT"/>
        </w:rPr>
        <w:t xml:space="preserve">3. </w:t>
      </w:r>
      <w:r w:rsidR="00BE38F0" w:rsidRPr="00420748">
        <w:rPr>
          <w:b/>
          <w:lang w:val="lt-LT"/>
        </w:rPr>
        <w:t xml:space="preserve">Lėšų poreikis ir šaltiniai </w:t>
      </w:r>
    </w:p>
    <w:p w14:paraId="3D2A9148" w14:textId="77777777" w:rsidR="00BE38F0" w:rsidRPr="00420748" w:rsidRDefault="00BE38F0" w:rsidP="00BE38F0">
      <w:pPr>
        <w:suppressAutoHyphens/>
        <w:ind w:left="720"/>
        <w:contextualSpacing/>
        <w:jc w:val="both"/>
        <w:rPr>
          <w:b/>
          <w:lang w:val="lt-LT"/>
        </w:rPr>
      </w:pPr>
    </w:p>
    <w:p w14:paraId="251441B6" w14:textId="77777777" w:rsidR="00BE38F0" w:rsidRPr="00420748" w:rsidRDefault="00BE38F0" w:rsidP="00BE38F0">
      <w:pPr>
        <w:tabs>
          <w:tab w:val="left" w:pos="426"/>
          <w:tab w:val="left" w:pos="993"/>
        </w:tabs>
        <w:spacing w:line="360" w:lineRule="auto"/>
        <w:ind w:firstLine="567"/>
        <w:jc w:val="both"/>
        <w:rPr>
          <w:color w:val="000000" w:themeColor="text1"/>
          <w:lang w:val="lt-LT"/>
        </w:rPr>
      </w:pPr>
      <w:r w:rsidRPr="00420748">
        <w:rPr>
          <w:color w:val="000000" w:themeColor="text1"/>
          <w:lang w:val="lt-LT"/>
        </w:rPr>
        <w:t xml:space="preserve">Planuojama bendra projekto preliminari vertė – </w:t>
      </w:r>
      <w:r w:rsidR="00CF7918" w:rsidRPr="00420748">
        <w:rPr>
          <w:bCs/>
          <w:lang w:val="lt-LT"/>
        </w:rPr>
        <w:t>4 000 000</w:t>
      </w:r>
      <w:r w:rsidR="00023541" w:rsidRPr="00420748">
        <w:rPr>
          <w:bCs/>
          <w:lang w:val="lt-LT"/>
        </w:rPr>
        <w:t xml:space="preserve"> </w:t>
      </w:r>
      <w:r w:rsidRPr="00420748">
        <w:rPr>
          <w:color w:val="000000" w:themeColor="text1"/>
          <w:lang w:val="lt-LT"/>
        </w:rPr>
        <w:t xml:space="preserve">Eur, iš jų ES fondų investicijų lėšos – </w:t>
      </w:r>
      <w:r w:rsidR="00CF7918" w:rsidRPr="00420748">
        <w:rPr>
          <w:iCs/>
          <w:lang w:val="lt-LT"/>
        </w:rPr>
        <w:t>3 400 000</w:t>
      </w:r>
      <w:r w:rsidR="00023541" w:rsidRPr="00420748">
        <w:rPr>
          <w:iCs/>
          <w:lang w:val="lt-LT"/>
        </w:rPr>
        <w:t xml:space="preserve"> </w:t>
      </w:r>
      <w:r w:rsidRPr="00420748">
        <w:rPr>
          <w:color w:val="000000" w:themeColor="text1"/>
          <w:lang w:val="lt-LT"/>
        </w:rPr>
        <w:t xml:space="preserve">Eur,  pareiškėjo lėšų dalis – </w:t>
      </w:r>
      <w:r w:rsidR="00CF7918" w:rsidRPr="00420748">
        <w:rPr>
          <w:iCs/>
          <w:lang w:val="lt-LT"/>
        </w:rPr>
        <w:t>600 000</w:t>
      </w:r>
      <w:r w:rsidR="00023541" w:rsidRPr="00420748">
        <w:rPr>
          <w:iCs/>
          <w:lang w:val="lt-LT"/>
        </w:rPr>
        <w:t xml:space="preserve"> </w:t>
      </w:r>
      <w:r w:rsidRPr="00420748">
        <w:rPr>
          <w:color w:val="000000" w:themeColor="text1"/>
          <w:lang w:val="lt-LT"/>
        </w:rPr>
        <w:t>Eur.</w:t>
      </w:r>
    </w:p>
    <w:p w14:paraId="1529B2B2" w14:textId="77777777" w:rsidR="00BE38F0" w:rsidRPr="00420748" w:rsidRDefault="00CF7918" w:rsidP="00CF7918">
      <w:pPr>
        <w:suppressAutoHyphens/>
        <w:ind w:left="360"/>
        <w:contextualSpacing/>
        <w:jc w:val="both"/>
      </w:pPr>
      <w:r w:rsidRPr="00420748">
        <w:rPr>
          <w:b/>
        </w:rPr>
        <w:t xml:space="preserve">4. </w:t>
      </w:r>
      <w:proofErr w:type="spellStart"/>
      <w:r w:rsidR="00BE38F0" w:rsidRPr="00420748">
        <w:rPr>
          <w:b/>
        </w:rPr>
        <w:t>Numatomo</w:t>
      </w:r>
      <w:proofErr w:type="spellEnd"/>
      <w:r w:rsidR="00BE38F0" w:rsidRPr="00420748">
        <w:rPr>
          <w:b/>
        </w:rPr>
        <w:t xml:space="preserve"> </w:t>
      </w:r>
      <w:proofErr w:type="spellStart"/>
      <w:r w:rsidR="00BE38F0" w:rsidRPr="00420748">
        <w:rPr>
          <w:b/>
        </w:rPr>
        <w:t>teisinio</w:t>
      </w:r>
      <w:proofErr w:type="spellEnd"/>
      <w:r w:rsidR="00BE38F0" w:rsidRPr="00420748">
        <w:rPr>
          <w:b/>
        </w:rPr>
        <w:t xml:space="preserve"> </w:t>
      </w:r>
      <w:proofErr w:type="spellStart"/>
      <w:r w:rsidR="00BE38F0" w:rsidRPr="00420748">
        <w:rPr>
          <w:b/>
        </w:rPr>
        <w:t>reguliavimo</w:t>
      </w:r>
      <w:proofErr w:type="spellEnd"/>
      <w:r w:rsidR="00BE38F0" w:rsidRPr="00420748">
        <w:rPr>
          <w:b/>
        </w:rPr>
        <w:t xml:space="preserve"> </w:t>
      </w:r>
      <w:proofErr w:type="spellStart"/>
      <w:r w:rsidR="00BE38F0" w:rsidRPr="00420748">
        <w:rPr>
          <w:b/>
        </w:rPr>
        <w:t>poveikio</w:t>
      </w:r>
      <w:proofErr w:type="spellEnd"/>
      <w:r w:rsidR="00BE38F0" w:rsidRPr="00420748">
        <w:rPr>
          <w:b/>
        </w:rPr>
        <w:t xml:space="preserve"> vertinimo rezultatai, galimos neigiamos priimto sprendimo pasekmės ir kokių priemonių reikėtų imtis, kad tokių pasekmių būtų išvengta</w:t>
      </w:r>
    </w:p>
    <w:p w14:paraId="7BB90664" w14:textId="77777777" w:rsidR="00420748" w:rsidRPr="00420748" w:rsidRDefault="00420748" w:rsidP="00BE38F0">
      <w:pPr>
        <w:autoSpaceDE w:val="0"/>
        <w:autoSpaceDN w:val="0"/>
        <w:adjustRightInd w:val="0"/>
        <w:ind w:left="360"/>
        <w:jc w:val="both"/>
        <w:rPr>
          <w:lang w:val="lt-LT"/>
        </w:rPr>
      </w:pPr>
    </w:p>
    <w:p w14:paraId="04371F38" w14:textId="77777777" w:rsidR="00BE38F0" w:rsidRPr="00420748" w:rsidRDefault="00BE38F0" w:rsidP="00BE38F0">
      <w:pPr>
        <w:autoSpaceDE w:val="0"/>
        <w:autoSpaceDN w:val="0"/>
        <w:adjustRightInd w:val="0"/>
        <w:ind w:left="360"/>
        <w:jc w:val="both"/>
        <w:rPr>
          <w:lang w:val="lt-LT"/>
        </w:rPr>
      </w:pPr>
      <w:r w:rsidRPr="00420748">
        <w:rPr>
          <w:lang w:val="lt-LT"/>
        </w:rPr>
        <w:t>Nepritarus sprendimo projektui bus neįgyvendinta išankstinė gairėse nusakyta sąlyga.</w:t>
      </w:r>
    </w:p>
    <w:p w14:paraId="51B5689B" w14:textId="77777777" w:rsidR="00BE38F0" w:rsidRPr="00420748" w:rsidRDefault="00BE38F0" w:rsidP="00BE38F0">
      <w:pPr>
        <w:autoSpaceDE w:val="0"/>
        <w:autoSpaceDN w:val="0"/>
        <w:adjustRightInd w:val="0"/>
        <w:ind w:left="360"/>
        <w:jc w:val="both"/>
        <w:rPr>
          <w:lang w:val="lt-LT"/>
        </w:rPr>
      </w:pPr>
    </w:p>
    <w:p w14:paraId="377AE42A" w14:textId="77777777" w:rsidR="00BE38F0" w:rsidRPr="00420748" w:rsidRDefault="00BE38F0" w:rsidP="00BE38F0">
      <w:pPr>
        <w:pStyle w:val="Sraopastraipa"/>
        <w:numPr>
          <w:ilvl w:val="0"/>
          <w:numId w:val="1"/>
        </w:numPr>
        <w:suppressAutoHyphens/>
        <w:contextualSpacing/>
        <w:jc w:val="both"/>
        <w:rPr>
          <w:b/>
          <w:bCs/>
        </w:rPr>
      </w:pPr>
      <w:r w:rsidRPr="00420748">
        <w:rPr>
          <w:b/>
          <w:bCs/>
        </w:rPr>
        <w:t>Kokius teisės aktus būtina priimti, kokius galiojančius teisės aktus reikia pakeisti ar pripažinti netekusiais galios – kas ir kada juos turėtų priimti</w:t>
      </w:r>
    </w:p>
    <w:p w14:paraId="009001A5" w14:textId="77777777" w:rsidR="00BE38F0" w:rsidRPr="00420748" w:rsidRDefault="00BE38F0" w:rsidP="00BE38F0">
      <w:pPr>
        <w:pStyle w:val="Sraopastraipa"/>
        <w:jc w:val="both"/>
        <w:rPr>
          <w:bCs/>
        </w:rPr>
      </w:pPr>
    </w:p>
    <w:p w14:paraId="2F9BB703" w14:textId="77777777" w:rsidR="00BE38F0" w:rsidRPr="00420748" w:rsidRDefault="00BE38F0" w:rsidP="00BE38F0">
      <w:pPr>
        <w:jc w:val="both"/>
        <w:rPr>
          <w:bCs/>
          <w:lang w:val="lt-LT"/>
        </w:rPr>
      </w:pPr>
      <w:r w:rsidRPr="00420748">
        <w:rPr>
          <w:bCs/>
          <w:lang w:val="lt-LT"/>
        </w:rPr>
        <w:t>Nėra.</w:t>
      </w:r>
    </w:p>
    <w:p w14:paraId="472F63B5" w14:textId="77777777" w:rsidR="00BE38F0" w:rsidRPr="00420748" w:rsidRDefault="00BE38F0" w:rsidP="00BE38F0">
      <w:pPr>
        <w:ind w:left="709" w:hanging="425"/>
        <w:jc w:val="both"/>
        <w:rPr>
          <w:b/>
          <w:bCs/>
          <w:lang w:val="lt-LT"/>
        </w:rPr>
      </w:pPr>
      <w:r w:rsidRPr="00420748">
        <w:rPr>
          <w:b/>
          <w:bCs/>
          <w:lang w:val="lt-LT"/>
        </w:rPr>
        <w:lastRenderedPageBreak/>
        <w:t>6. Sprendimo įgyvendinimo terminai – kas, ką ir kada turėtų atlikti</w:t>
      </w:r>
    </w:p>
    <w:p w14:paraId="0010DF54" w14:textId="77777777" w:rsidR="00BE38F0" w:rsidRPr="00420748" w:rsidRDefault="00BE38F0" w:rsidP="00BE38F0">
      <w:pPr>
        <w:tabs>
          <w:tab w:val="left" w:pos="426"/>
          <w:tab w:val="left" w:pos="993"/>
        </w:tabs>
        <w:spacing w:line="360" w:lineRule="auto"/>
        <w:ind w:firstLine="567"/>
        <w:jc w:val="both"/>
        <w:rPr>
          <w:lang w:val="lt-LT"/>
        </w:rPr>
      </w:pPr>
      <w:r w:rsidRPr="00420748">
        <w:rPr>
          <w:color w:val="000000" w:themeColor="text1"/>
          <w:lang w:val="lt-LT"/>
        </w:rPr>
        <w:t xml:space="preserve">Projekto įgyvendinimo planas kartu su investicijų projektu </w:t>
      </w:r>
      <w:r w:rsidR="00CF7918" w:rsidRPr="00420748">
        <w:rPr>
          <w:color w:val="000000" w:themeColor="text1"/>
          <w:lang w:val="lt-LT"/>
        </w:rPr>
        <w:t xml:space="preserve">bei rekultivavimo planu </w:t>
      </w:r>
      <w:r w:rsidRPr="00420748">
        <w:rPr>
          <w:color w:val="000000" w:themeColor="text1"/>
          <w:lang w:val="lt-LT"/>
        </w:rPr>
        <w:t>turi būti pateikti pagal www.esinvesticijos.lt Kvietim</w:t>
      </w:r>
      <w:r w:rsidR="00CF7918" w:rsidRPr="00420748">
        <w:rPr>
          <w:color w:val="000000" w:themeColor="text1"/>
          <w:lang w:val="lt-LT"/>
        </w:rPr>
        <w:t xml:space="preserve">e Nr. </w:t>
      </w:r>
      <w:r w:rsidR="00CF7918" w:rsidRPr="00420748">
        <w:rPr>
          <w:lang w:val="lt-LT"/>
        </w:rPr>
        <w:t xml:space="preserve">29-202-P </w:t>
      </w:r>
      <w:r w:rsidRPr="00420748">
        <w:rPr>
          <w:color w:val="000000" w:themeColor="text1"/>
          <w:lang w:val="lt-LT"/>
        </w:rPr>
        <w:t>nurodytą datą</w:t>
      </w:r>
      <w:r w:rsidR="00CF7918" w:rsidRPr="00420748">
        <w:rPr>
          <w:color w:val="000000" w:themeColor="text1"/>
          <w:lang w:val="lt-LT"/>
        </w:rPr>
        <w:t xml:space="preserve"> iki  2025 m. balandžio 30 d</w:t>
      </w:r>
      <w:r w:rsidRPr="00420748">
        <w:rPr>
          <w:color w:val="000000" w:themeColor="text1"/>
          <w:lang w:val="lt-LT"/>
        </w:rPr>
        <w:t xml:space="preserve">. </w:t>
      </w:r>
      <w:r w:rsidR="00B31C7F" w:rsidRPr="00420748">
        <w:rPr>
          <w:color w:val="000000" w:themeColor="text1"/>
          <w:lang w:val="lt-LT"/>
        </w:rPr>
        <w:t xml:space="preserve">Projekto įgyvendinimas planuojamas 2025 m. III </w:t>
      </w:r>
      <w:proofErr w:type="spellStart"/>
      <w:r w:rsidR="00B31C7F" w:rsidRPr="00420748">
        <w:rPr>
          <w:color w:val="000000" w:themeColor="text1"/>
          <w:lang w:val="lt-LT"/>
        </w:rPr>
        <w:t>ketv</w:t>
      </w:r>
      <w:proofErr w:type="spellEnd"/>
      <w:r w:rsidR="00B31C7F" w:rsidRPr="00420748">
        <w:rPr>
          <w:color w:val="000000" w:themeColor="text1"/>
          <w:lang w:val="lt-LT"/>
        </w:rPr>
        <w:t xml:space="preserve">. – 2026 m. I </w:t>
      </w:r>
      <w:proofErr w:type="spellStart"/>
      <w:r w:rsidR="00B31C7F" w:rsidRPr="00420748">
        <w:rPr>
          <w:color w:val="000000" w:themeColor="text1"/>
          <w:lang w:val="lt-LT"/>
        </w:rPr>
        <w:t>ketv</w:t>
      </w:r>
      <w:proofErr w:type="spellEnd"/>
      <w:r w:rsidR="00B31C7F" w:rsidRPr="00420748">
        <w:rPr>
          <w:color w:val="000000" w:themeColor="text1"/>
          <w:lang w:val="lt-LT"/>
        </w:rPr>
        <w:t>.</w:t>
      </w:r>
    </w:p>
    <w:p w14:paraId="225436BD" w14:textId="77777777" w:rsidR="00BE38F0" w:rsidRPr="00420748" w:rsidRDefault="00BE38F0" w:rsidP="00BE38F0">
      <w:pPr>
        <w:pStyle w:val="Sraopastraipa"/>
        <w:ind w:left="0"/>
        <w:jc w:val="both"/>
      </w:pPr>
    </w:p>
    <w:p w14:paraId="13C4C45C" w14:textId="77777777" w:rsidR="00BE38F0" w:rsidRPr="00420748" w:rsidRDefault="00BE38F0" w:rsidP="00BE38F0">
      <w:pPr>
        <w:ind w:left="709" w:hanging="425"/>
        <w:jc w:val="both"/>
        <w:rPr>
          <w:b/>
          <w:bCs/>
          <w:lang w:val="lt-LT"/>
        </w:rPr>
      </w:pPr>
      <w:r w:rsidRPr="00420748">
        <w:rPr>
          <w:b/>
          <w:bCs/>
          <w:lang w:val="lt-LT"/>
        </w:rPr>
        <w:t>7. Sprendimo projekto rengimo metu gauti specialistų vertinimai ir išvados</w:t>
      </w:r>
    </w:p>
    <w:p w14:paraId="7EADBA69" w14:textId="77777777" w:rsidR="000440EA" w:rsidRPr="00420748" w:rsidRDefault="007474FA" w:rsidP="000440EA">
      <w:pPr>
        <w:spacing w:line="360" w:lineRule="auto"/>
        <w:ind w:firstLine="567"/>
        <w:jc w:val="both"/>
        <w:rPr>
          <w:bCs/>
          <w:lang w:val="lt-LT"/>
        </w:rPr>
      </w:pPr>
      <w:r w:rsidRPr="00420748">
        <w:rPr>
          <w:bCs/>
          <w:lang w:val="lt-LT"/>
        </w:rPr>
        <w:t>2024 m. gruodžio 23 d. g</w:t>
      </w:r>
      <w:r w:rsidR="000603A5" w:rsidRPr="00420748">
        <w:rPr>
          <w:bCs/>
          <w:lang w:val="lt-LT"/>
        </w:rPr>
        <w:t xml:space="preserve">autos išvados </w:t>
      </w:r>
      <w:r w:rsidRPr="00420748">
        <w:rPr>
          <w:bCs/>
          <w:lang w:val="lt-LT"/>
        </w:rPr>
        <w:t xml:space="preserve">(rašto Nr. AD5-27986) iš </w:t>
      </w:r>
      <w:r w:rsidR="007D1D69" w:rsidRPr="00420748">
        <w:rPr>
          <w:bCs/>
          <w:lang w:val="lt-LT"/>
        </w:rPr>
        <w:t>A</w:t>
      </w:r>
      <w:r w:rsidRPr="00420748">
        <w:rPr>
          <w:bCs/>
          <w:lang w:val="lt-LT"/>
        </w:rPr>
        <w:t xml:space="preserve">plinkos apsaugos </w:t>
      </w:r>
      <w:r w:rsidR="007D1D69" w:rsidRPr="00420748">
        <w:rPr>
          <w:bCs/>
          <w:lang w:val="lt-LT"/>
        </w:rPr>
        <w:t>departamento prie Aplinkos ministerijos Panevėžio valdybos</w:t>
      </w:r>
      <w:r w:rsidRPr="00420748">
        <w:rPr>
          <w:bCs/>
          <w:lang w:val="lt-LT"/>
        </w:rPr>
        <w:t xml:space="preserve"> bei 2024 m. gruodžio 19 d. </w:t>
      </w:r>
      <w:r w:rsidR="000603A5" w:rsidRPr="00420748">
        <w:rPr>
          <w:bCs/>
          <w:lang w:val="lt-LT"/>
        </w:rPr>
        <w:t xml:space="preserve"> </w:t>
      </w:r>
      <w:r w:rsidRPr="00420748">
        <w:rPr>
          <w:bCs/>
          <w:lang w:val="lt-LT"/>
        </w:rPr>
        <w:t>Lietuvos geologijos tarnybos prie Aplinkos ministerijos (rašto Nr.</w:t>
      </w:r>
      <w:r w:rsidR="007D1D69" w:rsidRPr="00420748">
        <w:rPr>
          <w:bCs/>
          <w:lang w:val="lt-LT"/>
        </w:rPr>
        <w:t xml:space="preserve"> (7)-1-7-5993</w:t>
      </w:r>
      <w:r w:rsidR="000440EA" w:rsidRPr="00420748">
        <w:rPr>
          <w:bCs/>
          <w:lang w:val="lt-LT"/>
        </w:rPr>
        <w:t xml:space="preserve">) dėl principo „teršėjas moka“, kas yra išankstinė Gairėse nusakyta sąlyga. </w:t>
      </w:r>
    </w:p>
    <w:p w14:paraId="69D548CD" w14:textId="77777777" w:rsidR="00BE38F0" w:rsidRPr="00420748" w:rsidRDefault="00BE38F0" w:rsidP="00BE38F0">
      <w:pPr>
        <w:ind w:left="709" w:hanging="425"/>
        <w:jc w:val="both"/>
        <w:rPr>
          <w:b/>
          <w:lang w:val="lt-LT"/>
        </w:rPr>
      </w:pPr>
      <w:r w:rsidRPr="00420748">
        <w:rPr>
          <w:b/>
          <w:lang w:val="lt-LT"/>
        </w:rPr>
        <w:t>8. Kiti reikalingi pagrindimai, skaičiavimai ir paaiškinimai</w:t>
      </w:r>
    </w:p>
    <w:p w14:paraId="3656C7A6" w14:textId="77777777" w:rsidR="000603A5" w:rsidRPr="00420748" w:rsidRDefault="00CF7918" w:rsidP="00CF7918">
      <w:pPr>
        <w:spacing w:line="360" w:lineRule="auto"/>
        <w:ind w:firstLine="567"/>
        <w:jc w:val="both"/>
        <w:rPr>
          <w:bCs/>
          <w:lang w:val="lt-LT"/>
        </w:rPr>
      </w:pPr>
      <w:r w:rsidRPr="00420748">
        <w:rPr>
          <w:bCs/>
          <w:lang w:val="lt-LT"/>
        </w:rPr>
        <w:t xml:space="preserve">Viena iš būtinų išankstinių sąlygų – parengti rekultivavimo planą. Parengtas planas pristatytas visuomenei </w:t>
      </w:r>
      <w:r w:rsidR="000603A5" w:rsidRPr="00420748">
        <w:rPr>
          <w:bCs/>
          <w:lang w:val="lt-LT"/>
        </w:rPr>
        <w:t>2024 m. lapkričio 12 d.</w:t>
      </w:r>
      <w:r w:rsidRPr="00420748">
        <w:rPr>
          <w:bCs/>
          <w:lang w:val="lt-LT"/>
        </w:rPr>
        <w:t xml:space="preserve"> </w:t>
      </w:r>
    </w:p>
    <w:p w14:paraId="3A3609B7" w14:textId="77777777" w:rsidR="000603A5" w:rsidRDefault="000603A5" w:rsidP="00CF7918">
      <w:pPr>
        <w:spacing w:line="360" w:lineRule="auto"/>
        <w:ind w:firstLine="567"/>
        <w:jc w:val="both"/>
        <w:rPr>
          <w:bCs/>
          <w:highlight w:val="yellow"/>
          <w:lang w:val="lt-LT"/>
        </w:rPr>
      </w:pPr>
      <w:hyperlink r:id="rId8" w:history="1">
        <w:r w:rsidRPr="00420748">
          <w:rPr>
            <w:rStyle w:val="Hipersaitas"/>
            <w:bCs/>
            <w:lang w:val="lt-LT"/>
          </w:rPr>
          <w:t>https://www.anyksciai.lt/informacinis-pranesimas-apie-monomineralinio-kvarcinio-smelio-telkinio-anyksciu-m.-rekultivavimo-tvarkymo-darbu-projekto-parengima/10783?fbclid=IwY2xjawGW4npleHRuA2FlbQIxMQABHTUKMd2ZTgjbTCE2EpFeYwxPlklHVdnwi_1k1ADsldwFB1xgS7XGFj9d2Q_aem_BN3rDRfV3imXtDwKFRnusQ</w:t>
        </w:r>
      </w:hyperlink>
      <w:r w:rsidRPr="000603A5">
        <w:rPr>
          <w:bCs/>
          <w:highlight w:val="yellow"/>
          <w:lang w:val="lt-LT"/>
        </w:rPr>
        <w:t xml:space="preserve"> </w:t>
      </w:r>
    </w:p>
    <w:p w14:paraId="461F8639" w14:textId="77777777" w:rsidR="00BE38F0" w:rsidRPr="0065272A" w:rsidRDefault="000603A5" w:rsidP="000603A5">
      <w:pPr>
        <w:spacing w:line="360" w:lineRule="auto"/>
        <w:ind w:firstLine="567"/>
        <w:jc w:val="both"/>
        <w:rPr>
          <w:bCs/>
          <w:lang w:val="lt-LT"/>
        </w:rPr>
      </w:pPr>
      <w:r w:rsidRPr="000603A5">
        <w:rPr>
          <w:bCs/>
          <w:lang w:val="lt-LT"/>
        </w:rPr>
        <w:t xml:space="preserve">Pažeistos žemės tvarkymo (rekultivavimo) pagrindinis tikslas </w:t>
      </w:r>
      <w:r w:rsidR="00156E99">
        <w:rPr>
          <w:bCs/>
          <w:lang w:val="lt-LT"/>
        </w:rPr>
        <w:t>–</w:t>
      </w:r>
      <w:r w:rsidRPr="000603A5">
        <w:rPr>
          <w:bCs/>
          <w:lang w:val="lt-LT"/>
        </w:rPr>
        <w:t xml:space="preserve"> atkurti teritorijos prarastą</w:t>
      </w:r>
      <w:r>
        <w:rPr>
          <w:bCs/>
          <w:lang w:val="lt-LT"/>
        </w:rPr>
        <w:t xml:space="preserve"> </w:t>
      </w:r>
      <w:r w:rsidRPr="000603A5">
        <w:rPr>
          <w:bCs/>
          <w:lang w:val="lt-LT"/>
        </w:rPr>
        <w:t>gamtinį įvaizdį, užtikrinti gerą aplinkos kokybę, darnų gamtos išteklių naudojimą ir sudaryti</w:t>
      </w:r>
      <w:r>
        <w:rPr>
          <w:bCs/>
          <w:lang w:val="lt-LT"/>
        </w:rPr>
        <w:t xml:space="preserve"> </w:t>
      </w:r>
      <w:r w:rsidRPr="000603A5">
        <w:rPr>
          <w:bCs/>
          <w:lang w:val="lt-LT"/>
        </w:rPr>
        <w:t>sąlygas gamtinio karkaso struktūros vientisumo ir kraštovaizdžio ekologinės pusiausvyros</w:t>
      </w:r>
      <w:r>
        <w:rPr>
          <w:bCs/>
          <w:lang w:val="lt-LT"/>
        </w:rPr>
        <w:t xml:space="preserve"> </w:t>
      </w:r>
      <w:r w:rsidRPr="000603A5">
        <w:rPr>
          <w:bCs/>
          <w:lang w:val="lt-LT"/>
        </w:rPr>
        <w:t xml:space="preserve">palaikymui. Sutvarkytus žemės plotus vėliau numatoma </w:t>
      </w:r>
      <w:proofErr w:type="spellStart"/>
      <w:r w:rsidRPr="000603A5">
        <w:rPr>
          <w:bCs/>
          <w:lang w:val="lt-LT"/>
        </w:rPr>
        <w:t>įveiklinti</w:t>
      </w:r>
      <w:proofErr w:type="spellEnd"/>
      <w:r w:rsidRPr="000603A5">
        <w:rPr>
          <w:bCs/>
          <w:lang w:val="lt-LT"/>
        </w:rPr>
        <w:t>, juos naudoti rekreacinei ir kitai</w:t>
      </w:r>
      <w:r>
        <w:rPr>
          <w:bCs/>
          <w:lang w:val="lt-LT"/>
        </w:rPr>
        <w:t xml:space="preserve"> </w:t>
      </w:r>
      <w:r w:rsidRPr="000603A5">
        <w:rPr>
          <w:bCs/>
          <w:lang w:val="lt-LT"/>
        </w:rPr>
        <w:t>paskirčiai, pritaikyti sporto ir bendruomeninei veiklai. Dalį rekultivuoto ploto ateityje numatoma</w:t>
      </w:r>
      <w:r>
        <w:rPr>
          <w:bCs/>
          <w:lang w:val="lt-LT"/>
        </w:rPr>
        <w:t xml:space="preserve"> </w:t>
      </w:r>
      <w:r w:rsidRPr="000603A5">
        <w:rPr>
          <w:bCs/>
          <w:lang w:val="lt-LT"/>
        </w:rPr>
        <w:t>pritaikyti gynybos ir saugumo poreikiams.</w:t>
      </w:r>
      <w:r w:rsidRPr="000603A5">
        <w:rPr>
          <w:bCs/>
          <w:highlight w:val="yellow"/>
          <w:lang w:val="lt-LT"/>
        </w:rPr>
        <w:t xml:space="preserve"> </w:t>
      </w:r>
    </w:p>
    <w:p w14:paraId="426D2341" w14:textId="77777777" w:rsidR="00BE38F0" w:rsidRPr="0065272A" w:rsidRDefault="00BE38F0" w:rsidP="00BE38F0">
      <w:pPr>
        <w:jc w:val="both"/>
        <w:rPr>
          <w:b/>
          <w:lang w:val="lt-LT"/>
        </w:rPr>
      </w:pPr>
      <w:r w:rsidRPr="0065272A">
        <w:rPr>
          <w:b/>
          <w:lang w:val="lt-LT"/>
        </w:rPr>
        <w:t xml:space="preserve">     9. Sprendimo projekto iniciatoriai ir rengėjai, pranešėjas             </w:t>
      </w:r>
    </w:p>
    <w:p w14:paraId="6FEE59B0" w14:textId="77777777" w:rsidR="00BE38F0" w:rsidRPr="0065272A" w:rsidRDefault="00BE38F0" w:rsidP="00BE38F0">
      <w:pPr>
        <w:ind w:firstLine="567"/>
        <w:jc w:val="both"/>
        <w:rPr>
          <w:lang w:val="lt-LT"/>
        </w:rPr>
      </w:pPr>
      <w:r w:rsidRPr="0065272A">
        <w:rPr>
          <w:lang w:val="lt-LT"/>
        </w:rPr>
        <w:t>Iniciatorius – Anykščių rajono savivaldybės administracija.</w:t>
      </w:r>
    </w:p>
    <w:p w14:paraId="25F3B66A" w14:textId="77777777" w:rsidR="00BE38F0" w:rsidRPr="0065272A" w:rsidRDefault="00BE38F0" w:rsidP="00BE38F0">
      <w:pPr>
        <w:ind w:firstLine="567"/>
        <w:jc w:val="both"/>
        <w:rPr>
          <w:lang w:val="lt-LT"/>
        </w:rPr>
      </w:pPr>
      <w:r w:rsidRPr="0065272A">
        <w:rPr>
          <w:lang w:val="lt-LT"/>
        </w:rPr>
        <w:t>Rengėja – Investicijų ir projektų valdymo skyriaus vedėja Jolanta Jucevičienė.</w:t>
      </w:r>
    </w:p>
    <w:p w14:paraId="11A9D58E" w14:textId="77777777" w:rsidR="00BE38F0" w:rsidRPr="0065272A" w:rsidRDefault="00BE38F0" w:rsidP="00BE38F0">
      <w:pPr>
        <w:ind w:firstLine="567"/>
        <w:jc w:val="both"/>
        <w:rPr>
          <w:lang w:val="lt-LT"/>
        </w:rPr>
      </w:pPr>
      <w:r w:rsidRPr="0065272A">
        <w:rPr>
          <w:lang w:val="lt-LT"/>
        </w:rPr>
        <w:t>Pranešėja – Investicijų ir projektų valdymo skyriaus vedėja Jolanta Jucevičienė.</w:t>
      </w:r>
    </w:p>
    <w:p w14:paraId="3B726248" w14:textId="77777777" w:rsidR="00BE38F0" w:rsidRPr="0065272A" w:rsidRDefault="00BE38F0" w:rsidP="00BE38F0">
      <w:pPr>
        <w:spacing w:line="360" w:lineRule="auto"/>
        <w:ind w:left="360" w:firstLine="207"/>
        <w:jc w:val="both"/>
        <w:rPr>
          <w:lang w:val="lt-LT"/>
        </w:rPr>
      </w:pPr>
    </w:p>
    <w:p w14:paraId="2E3138C0" w14:textId="77777777" w:rsidR="00BE38F0" w:rsidRPr="0065272A" w:rsidRDefault="00BE38F0" w:rsidP="00BE38F0">
      <w:pPr>
        <w:rPr>
          <w:lang w:val="lt-LT"/>
        </w:rPr>
      </w:pPr>
    </w:p>
    <w:p w14:paraId="315AFA5D" w14:textId="77777777" w:rsidR="00BE38F0" w:rsidRPr="0065272A" w:rsidRDefault="00BE38F0" w:rsidP="00357843">
      <w:pPr>
        <w:suppressAutoHyphens/>
        <w:spacing w:after="0" w:line="360" w:lineRule="auto"/>
        <w:jc w:val="both"/>
        <w:textAlignment w:val="baseline"/>
        <w:rPr>
          <w:lang w:val="lt-LT"/>
        </w:rPr>
      </w:pPr>
    </w:p>
    <w:sectPr w:rsidR="00BE38F0" w:rsidRPr="0065272A"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9D0DC" w14:textId="77777777" w:rsidR="00255AA2" w:rsidRDefault="00255AA2" w:rsidP="00C459BD">
      <w:pPr>
        <w:spacing w:after="0" w:line="240" w:lineRule="auto"/>
      </w:pPr>
      <w:r>
        <w:separator/>
      </w:r>
    </w:p>
  </w:endnote>
  <w:endnote w:type="continuationSeparator" w:id="0">
    <w:p w14:paraId="78552E91" w14:textId="77777777" w:rsidR="00255AA2" w:rsidRDefault="00255AA2"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CA0CB" w14:textId="77777777" w:rsidR="00255AA2" w:rsidRDefault="00255AA2" w:rsidP="00C459BD">
      <w:pPr>
        <w:spacing w:after="0" w:line="240" w:lineRule="auto"/>
      </w:pPr>
      <w:r>
        <w:separator/>
      </w:r>
    </w:p>
  </w:footnote>
  <w:footnote w:type="continuationSeparator" w:id="0">
    <w:p w14:paraId="43E73737" w14:textId="77777777" w:rsidR="00255AA2" w:rsidRDefault="00255AA2"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104BF2"/>
    <w:multiLevelType w:val="hybridMultilevel"/>
    <w:tmpl w:val="CA18AC5C"/>
    <w:lvl w:ilvl="0" w:tplc="F034C4D6">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905333499">
    <w:abstractNumId w:val="0"/>
  </w:num>
  <w:num w:numId="2" w16cid:durableId="1147168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23541"/>
    <w:rsid w:val="000440EA"/>
    <w:rsid w:val="000603A5"/>
    <w:rsid w:val="000D729A"/>
    <w:rsid w:val="00156E99"/>
    <w:rsid w:val="001A3047"/>
    <w:rsid w:val="001B2944"/>
    <w:rsid w:val="001D324D"/>
    <w:rsid w:val="001E606F"/>
    <w:rsid w:val="0025322A"/>
    <w:rsid w:val="00255AA2"/>
    <w:rsid w:val="003051AA"/>
    <w:rsid w:val="00357843"/>
    <w:rsid w:val="00420748"/>
    <w:rsid w:val="00460368"/>
    <w:rsid w:val="00486308"/>
    <w:rsid w:val="004A5EB5"/>
    <w:rsid w:val="00513A92"/>
    <w:rsid w:val="00555B3B"/>
    <w:rsid w:val="005B5E05"/>
    <w:rsid w:val="00605970"/>
    <w:rsid w:val="0065272A"/>
    <w:rsid w:val="00675F2D"/>
    <w:rsid w:val="006829ED"/>
    <w:rsid w:val="007474FA"/>
    <w:rsid w:val="00764029"/>
    <w:rsid w:val="00773B4C"/>
    <w:rsid w:val="007D1D69"/>
    <w:rsid w:val="007D6FD1"/>
    <w:rsid w:val="008E0873"/>
    <w:rsid w:val="00907580"/>
    <w:rsid w:val="00930FBC"/>
    <w:rsid w:val="00937E7D"/>
    <w:rsid w:val="00946AD4"/>
    <w:rsid w:val="00946B98"/>
    <w:rsid w:val="009767B3"/>
    <w:rsid w:val="0099393F"/>
    <w:rsid w:val="00A33373"/>
    <w:rsid w:val="00A443C0"/>
    <w:rsid w:val="00A969E7"/>
    <w:rsid w:val="00AC569B"/>
    <w:rsid w:val="00B12AA2"/>
    <w:rsid w:val="00B1640B"/>
    <w:rsid w:val="00B31C7F"/>
    <w:rsid w:val="00BC53EF"/>
    <w:rsid w:val="00BE38F0"/>
    <w:rsid w:val="00C1374D"/>
    <w:rsid w:val="00C459BD"/>
    <w:rsid w:val="00C50D07"/>
    <w:rsid w:val="00C657BB"/>
    <w:rsid w:val="00CF51A1"/>
    <w:rsid w:val="00CF7918"/>
    <w:rsid w:val="00D75E2D"/>
    <w:rsid w:val="00E72075"/>
    <w:rsid w:val="00EF6717"/>
    <w:rsid w:val="00F8246D"/>
    <w:rsid w:val="00F84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523B"/>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qFormat/>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styleId="Hipersaitas">
    <w:name w:val="Hyperlink"/>
    <w:basedOn w:val="Numatytasispastraiposriftas"/>
    <w:uiPriority w:val="99"/>
    <w:unhideWhenUsed/>
    <w:rsid w:val="000603A5"/>
    <w:rPr>
      <w:color w:val="0563C1" w:themeColor="hyperlink"/>
      <w:u w:val="single"/>
    </w:rPr>
  </w:style>
  <w:style w:type="character" w:styleId="Neapdorotaspaminjimas">
    <w:name w:val="Unresolved Mention"/>
    <w:basedOn w:val="Numatytasispastraiposriftas"/>
    <w:uiPriority w:val="99"/>
    <w:semiHidden/>
    <w:unhideWhenUsed/>
    <w:rsid w:val="00060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92616">
      <w:bodyDiv w:val="1"/>
      <w:marLeft w:val="0"/>
      <w:marRight w:val="0"/>
      <w:marTop w:val="0"/>
      <w:marBottom w:val="0"/>
      <w:divBdr>
        <w:top w:val="none" w:sz="0" w:space="0" w:color="auto"/>
        <w:left w:val="none" w:sz="0" w:space="0" w:color="auto"/>
        <w:bottom w:val="none" w:sz="0" w:space="0" w:color="auto"/>
        <w:right w:val="none" w:sz="0" w:space="0" w:color="auto"/>
      </w:divBdr>
    </w:div>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yksciai.lt/informacinis-pranesimas-apie-monomineralinio-kvarcinio-smelio-telkinio-anyksciu-m.-rekultivavimo-tvarkymo-darbu-projekto-parengima/10783?fbclid=IwY2xjawGW4npleHRuA2FlbQIxMQABHTUKMd2ZTgjbTCE2EpFeYwxPlklHVdnwi_1k1ADsldwFB1xgS7XGFj9d2Q_aem_BN3rDRfV3imXtDwKFRnusQ"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MS</cp:lastModifiedBy>
  <cp:revision>8</cp:revision>
  <dcterms:created xsi:type="dcterms:W3CDTF">2025-01-16T12:26:00Z</dcterms:created>
  <dcterms:modified xsi:type="dcterms:W3CDTF">2025-01-22T12:39:00Z</dcterms:modified>
</cp:coreProperties>
</file>